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6" w:rsidRDefault="005E6546" w:rsidP="001229C8">
      <w:pPr>
        <w:rPr>
          <w:noProof/>
          <w:lang w:eastAsia="ru-RU"/>
        </w:rPr>
      </w:pPr>
    </w:p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0280" w:rsidRDefault="007C0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0280" w:rsidRDefault="007C0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0280" w:rsidRDefault="007C0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0280" w:rsidRPr="005E6546" w:rsidRDefault="005E6546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E6546">
        <w:rPr>
          <w:rFonts w:ascii="Arial" w:hAnsi="Arial" w:cs="Arial"/>
          <w:b/>
          <w:sz w:val="32"/>
          <w:szCs w:val="32"/>
        </w:rPr>
        <w:t>О ДОБРОВОЛЬНОМ ДЕКЛАРИРОВАНИИ ФИЗИЧ</w:t>
      </w:r>
      <w:r w:rsidRPr="005E6546">
        <w:rPr>
          <w:rFonts w:ascii="Arial" w:hAnsi="Arial" w:cs="Arial"/>
          <w:b/>
          <w:sz w:val="32"/>
          <w:szCs w:val="32"/>
        </w:rPr>
        <w:t xml:space="preserve">ЕСКИМИ ЛИЦАМИ АКТИВОВ И СЧЕТОВ </w:t>
      </w:r>
      <w:r w:rsidRPr="005E6546">
        <w:rPr>
          <w:rFonts w:ascii="Arial" w:hAnsi="Arial" w:cs="Arial"/>
          <w:b/>
          <w:sz w:val="32"/>
          <w:szCs w:val="32"/>
        </w:rPr>
        <w:t>В БАНКАХ</w:t>
      </w:r>
    </w:p>
    <w:p w:rsidR="001E1F14" w:rsidRPr="005E6546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</w:p>
    <w:p w:rsidR="00887383" w:rsidRPr="005E6546" w:rsidRDefault="007C0280" w:rsidP="00887383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6546">
        <w:rPr>
          <w:rFonts w:ascii="Arial" w:hAnsi="Arial" w:cs="Arial"/>
          <w:sz w:val="28"/>
          <w:szCs w:val="28"/>
        </w:rPr>
        <w:t>До 28 февраля 2023 года физические лица имеют возможность сообщить о своих счетах и вкладах в заграничных банках, ценных бумагах, долях участия в иностранных организациях, а также о контролируемых иностранных компаниях. В рамках четвертого этапа могут быть задекларированы и другие финансовые активы, например, производные финансовые инструменты. Также физические лица вправе задекларировать наличные деньги при условии, что положат их на счёт в российском банке в течение 30 дней со дня представления декларации</w:t>
      </w:r>
      <w:r w:rsidR="00887383" w:rsidRPr="005E654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87383" w:rsidRPr="005E6546" w:rsidRDefault="00887383" w:rsidP="00887383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6546">
        <w:rPr>
          <w:rFonts w:ascii="Arial" w:eastAsia="Times New Roman" w:hAnsi="Arial" w:cs="Arial"/>
          <w:sz w:val="28"/>
          <w:szCs w:val="28"/>
          <w:lang w:eastAsia="ru-RU"/>
        </w:rPr>
        <w:t>Суть амнистии заключается в том, что к гражданину, самостоятельно представившему специальную декларацию, не будут применены санкции за то, что ранее активы укрывались. А бюджет Российской Федерации получит не поступившие ранее налоговые платежи.</w:t>
      </w:r>
    </w:p>
    <w:p w:rsidR="005E6546" w:rsidRPr="005E6546" w:rsidRDefault="005E6546" w:rsidP="005E6546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6546">
        <w:rPr>
          <w:rFonts w:ascii="Arial" w:eastAsia="Times New Roman" w:hAnsi="Arial" w:cs="Arial"/>
          <w:sz w:val="28"/>
          <w:szCs w:val="28"/>
          <w:lang w:eastAsia="ru-RU"/>
        </w:rPr>
        <w:t xml:space="preserve">На официальном </w:t>
      </w:r>
      <w:r w:rsidRPr="005E6546">
        <w:rPr>
          <w:rFonts w:ascii="Arial" w:eastAsia="Times New Roman" w:hAnsi="Arial" w:cs="Arial"/>
          <w:b/>
          <w:sz w:val="28"/>
          <w:szCs w:val="28"/>
          <w:lang w:eastAsia="ru-RU"/>
        </w:rPr>
        <w:t>сайте www.nalog.gov.ru</w:t>
      </w:r>
      <w:r w:rsidRPr="005E654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5E6546">
        <w:rPr>
          <w:rFonts w:ascii="Arial" w:eastAsia="Times New Roman" w:hAnsi="Arial" w:cs="Arial"/>
          <w:sz w:val="28"/>
          <w:szCs w:val="28"/>
          <w:lang w:eastAsia="ru-RU"/>
        </w:rPr>
        <w:t>запущена</w:t>
      </w:r>
      <w:proofErr w:type="gramEnd"/>
      <w:r w:rsidRPr="005E654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E6546">
        <w:rPr>
          <w:rFonts w:ascii="Arial" w:eastAsia="Times New Roman" w:hAnsi="Arial" w:cs="Arial"/>
          <w:sz w:val="28"/>
          <w:szCs w:val="28"/>
          <w:lang w:eastAsia="ru-RU"/>
        </w:rPr>
        <w:t>промостраница</w:t>
      </w:r>
      <w:proofErr w:type="spellEnd"/>
      <w:r w:rsidRPr="005E6546">
        <w:rPr>
          <w:rFonts w:ascii="Arial" w:eastAsia="Times New Roman" w:hAnsi="Arial" w:cs="Arial"/>
          <w:sz w:val="28"/>
          <w:szCs w:val="28"/>
          <w:lang w:eastAsia="ru-RU"/>
        </w:rPr>
        <w:t>, где можно скачать декларацию, узнать, как правильно её заполнить, и другую полезную информацию о специальном декларировании.</w:t>
      </w:r>
    </w:p>
    <w:p w:rsidR="00887383" w:rsidRPr="005E6546" w:rsidRDefault="00887383" w:rsidP="00887383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6546">
        <w:rPr>
          <w:rFonts w:ascii="Arial" w:eastAsia="Times New Roman" w:hAnsi="Arial" w:cs="Arial"/>
          <w:sz w:val="28"/>
          <w:szCs w:val="28"/>
          <w:lang w:eastAsia="ru-RU"/>
        </w:rPr>
        <w:t xml:space="preserve">Декларация представляется в любой налоговый орган или в центральный аппарат ФНС России лично, либо </w:t>
      </w:r>
      <w:proofErr w:type="gramStart"/>
      <w:r w:rsidRPr="005E6546">
        <w:rPr>
          <w:rFonts w:ascii="Arial" w:eastAsia="Times New Roman" w:hAnsi="Arial" w:cs="Arial"/>
          <w:sz w:val="28"/>
          <w:szCs w:val="28"/>
          <w:lang w:eastAsia="ru-RU"/>
        </w:rPr>
        <w:t>через</w:t>
      </w:r>
      <w:proofErr w:type="gramEnd"/>
      <w:r w:rsidRPr="005E6546">
        <w:rPr>
          <w:rFonts w:ascii="Arial" w:eastAsia="Times New Roman" w:hAnsi="Arial" w:cs="Arial"/>
          <w:sz w:val="28"/>
          <w:szCs w:val="28"/>
          <w:lang w:eastAsia="ru-RU"/>
        </w:rPr>
        <w:t xml:space="preserve"> своего уполномоченного представителя, действующего на основании нотариально заверенной доверенности. Направленные почтой декларации не принимаются.</w:t>
      </w:r>
    </w:p>
    <w:p w:rsidR="00FE33DF" w:rsidRPr="005E6546" w:rsidRDefault="00FE33DF" w:rsidP="00887383">
      <w:pPr>
        <w:spacing w:after="0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sectPr w:rsidR="00FE33DF" w:rsidRPr="005E6546" w:rsidSect="0084182F">
      <w:footerReference w:type="default" r:id="rId10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1B" w:rsidRDefault="0043171B" w:rsidP="00830148">
      <w:pPr>
        <w:spacing w:after="0" w:line="240" w:lineRule="auto"/>
      </w:pPr>
      <w:r>
        <w:separator/>
      </w:r>
    </w:p>
  </w:endnote>
  <w:endnote w:type="continuationSeparator" w:id="0">
    <w:p w:rsidR="0043171B" w:rsidRDefault="0043171B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B" w:rsidRDefault="0043171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41868E74" wp14:editId="6213D3C7">
          <wp:extent cx="6350559" cy="519511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80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1B" w:rsidRDefault="0043171B" w:rsidP="00830148">
      <w:pPr>
        <w:spacing w:after="0" w:line="240" w:lineRule="auto"/>
      </w:pPr>
      <w:r>
        <w:separator/>
      </w:r>
    </w:p>
  </w:footnote>
  <w:footnote w:type="continuationSeparator" w:id="0">
    <w:p w:rsidR="0043171B" w:rsidRDefault="0043171B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3171B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5E654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50390"/>
    <w:rsid w:val="00765408"/>
    <w:rsid w:val="007742B9"/>
    <w:rsid w:val="0078723C"/>
    <w:rsid w:val="00796647"/>
    <w:rsid w:val="007C0280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182F"/>
    <w:rsid w:val="00843A3E"/>
    <w:rsid w:val="00846098"/>
    <w:rsid w:val="0084672A"/>
    <w:rsid w:val="00846AB1"/>
    <w:rsid w:val="00851A10"/>
    <w:rsid w:val="0086213E"/>
    <w:rsid w:val="00871B28"/>
    <w:rsid w:val="00875019"/>
    <w:rsid w:val="00887383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монит"/>
    <w:basedOn w:val="a"/>
    <w:link w:val="af0"/>
    <w:qFormat/>
    <w:rsid w:val="007C0280"/>
    <w:pPr>
      <w:spacing w:after="0" w:line="360" w:lineRule="exact"/>
      <w:ind w:firstLine="709"/>
      <w:jc w:val="both"/>
      <w:textAlignment w:val="bottom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монит Знак"/>
    <w:basedOn w:val="a0"/>
    <w:link w:val="af"/>
    <w:rsid w:val="007C028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монит"/>
    <w:basedOn w:val="a"/>
    <w:link w:val="af0"/>
    <w:qFormat/>
    <w:rsid w:val="007C0280"/>
    <w:pPr>
      <w:spacing w:after="0" w:line="360" w:lineRule="exact"/>
      <w:ind w:firstLine="709"/>
      <w:jc w:val="both"/>
      <w:textAlignment w:val="bottom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монит Знак"/>
    <w:basedOn w:val="a0"/>
    <w:link w:val="af"/>
    <w:rsid w:val="007C028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3AEE-C05F-4469-9DB4-1594DAB9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4</cp:revision>
  <cp:lastPrinted>2023-01-09T02:19:00Z</cp:lastPrinted>
  <dcterms:created xsi:type="dcterms:W3CDTF">2022-11-22T03:19:00Z</dcterms:created>
  <dcterms:modified xsi:type="dcterms:W3CDTF">2023-01-10T06:59:00Z</dcterms:modified>
</cp:coreProperties>
</file>